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rPr>
          <w:szCs w:val="28"/>
        </w:rPr>
      </w:pPr>
      <w:r>
        <w:rPr>
          <w:szCs w:val="28"/>
        </w:rPr>
      </w:r>
      <w:r/>
    </w:p>
    <w:p>
      <w:pPr>
        <w:pStyle w:val="693"/>
        <w:rPr>
          <w:szCs w:val="28"/>
        </w:rPr>
      </w:pPr>
      <w:r>
        <w:rPr>
          <w:szCs w:val="28"/>
        </w:rPr>
      </w:r>
      <w:r/>
    </w:p>
    <w:tbl>
      <w:tblPr>
        <w:tblW w:w="960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  <w:gridCol w:w="510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93"/>
              <w:ind w:left="-108"/>
              <w:jc w:val="both"/>
              <w:rPr>
                <w:rFonts w:ascii="PT Astra Serif" w:hAnsi="PT Astra Serif"/>
                <w:color w:val="000000" w:themeColor="text1"/>
                <w:spacing w:val="-2"/>
              </w:rPr>
            </w:pPr>
            <w:r>
              <w:rPr>
                <w:rFonts w:ascii="PT Astra Serif" w:hAnsi="PT Astra Serif"/>
                <w:color w:val="000000" w:themeColor="text1"/>
                <w:spacing w:val="2"/>
              </w:rPr>
              <w:t xml:space="preserve">О </w:t>
            </w:r>
            <w:r>
              <w:rPr>
                <w:rFonts w:ascii="PT Astra Serif" w:hAnsi="PT Astra Serif"/>
                <w:color w:val="000000" w:themeColor="text1"/>
              </w:rPr>
              <w:t xml:space="preserve">закон</w:t>
            </w:r>
            <w:r>
              <w:rPr>
                <w:rFonts w:ascii="PT Astra Serif" w:hAnsi="PT Astra Serif"/>
                <w:color w:val="000000" w:themeColor="text1"/>
              </w:rPr>
              <w:t xml:space="preserve">е</w:t>
            </w:r>
            <w:r>
              <w:rPr>
                <w:rFonts w:ascii="PT Astra Serif" w:hAnsi="PT Astra Serif"/>
                <w:color w:val="000000" w:themeColor="text1"/>
              </w:rPr>
              <w:t xml:space="preserve"> Алтайского края </w:t>
            </w:r>
            <w:r>
              <w:rPr>
                <w:rFonts w:ascii="PT Astra Serif" w:hAnsi="PT Astra Serif"/>
                <w:color w:val="000000" w:themeColor="text1"/>
                <w:spacing w:val="-2"/>
              </w:rPr>
              <w:t xml:space="preserve">«О   внесении    изменения</w:t>
            </w:r>
            <w:r>
              <w:rPr>
                <w:rFonts w:ascii="PT Astra Serif" w:hAnsi="PT Astra Serif"/>
                <w:color w:val="000000" w:themeColor="text1"/>
                <w:spacing w:val="-2"/>
              </w:rPr>
              <w:t xml:space="preserve">   в   </w:t>
            </w:r>
            <w:r>
              <w:rPr>
                <w:rFonts w:ascii="PT Astra Serif" w:hAnsi="PT Astra Serif"/>
                <w:color w:val="000000" w:themeColor="text1"/>
                <w:spacing w:val="-2"/>
              </w:rPr>
              <w:t xml:space="preserve">статью 1 </w:t>
            </w:r>
            <w:r>
              <w:rPr>
                <w:rFonts w:ascii="PT Astra Serif" w:hAnsi="PT Astra Serif"/>
                <w:color w:val="000000" w:themeColor="text1"/>
                <w:spacing w:val="-2"/>
              </w:rPr>
              <w:t xml:space="preserve">закон</w:t>
            </w:r>
            <w:r>
              <w:rPr>
                <w:rFonts w:ascii="PT Astra Serif" w:hAnsi="PT Astra Serif"/>
                <w:color w:val="000000" w:themeColor="text1"/>
                <w:spacing w:val="-2"/>
              </w:rPr>
              <w:t xml:space="preserve">а</w:t>
            </w:r>
            <w:r>
              <w:rPr>
                <w:rFonts w:ascii="PT Astra Serif" w:hAnsi="PT Astra Serif"/>
                <w:color w:val="000000" w:themeColor="text1"/>
                <w:spacing w:val="-2"/>
              </w:rPr>
              <w:t xml:space="preserve"> Алтайского края «</w:t>
            </w:r>
            <w:r>
              <w:rPr>
                <w:rFonts w:ascii="PT Astra Serif" w:hAnsi="PT Astra Serif"/>
                <w:color w:val="000000" w:themeColor="text1"/>
                <w:spacing w:val="-2"/>
              </w:rPr>
            </w:r>
            <w:r>
              <w:rPr>
                <w:color w:val="000000" w:themeColor="text1"/>
              </w:rPr>
            </w:r>
            <w:r>
              <w:rPr>
                <w:rFonts w:ascii="PT Astra Serif" w:hAnsi="PT Astra Serif"/>
                <w:color w:val="000000" w:themeColor="text1"/>
                <w:spacing w:val="-2"/>
              </w:rPr>
              <w:t xml:space="preserve">Об установлении коэффициента, о</w:t>
            </w:r>
            <w:r>
              <w:rPr>
                <w:rFonts w:ascii="PT Astra Serif" w:hAnsi="PT Astra Serif"/>
                <w:color w:val="000000" w:themeColor="text1"/>
                <w:spacing w:val="-2"/>
              </w:rPr>
              <w:t xml:space="preserve">т</w:t>
            </w:r>
            <w:r>
              <w:rPr>
                <w:rFonts w:ascii="PT Astra Serif" w:hAnsi="PT Astra Serif"/>
                <w:color w:val="000000" w:themeColor="text1"/>
                <w:spacing w:val="-2"/>
              </w:rPr>
              <w:t xml:space="preserve">ражающего региональные особенн</w:t>
            </w:r>
            <w:r>
              <w:rPr>
                <w:rFonts w:ascii="PT Astra Serif" w:hAnsi="PT Astra Serif"/>
                <w:color w:val="000000" w:themeColor="text1"/>
                <w:spacing w:val="-2"/>
              </w:rPr>
              <w:t xml:space="preserve">о</w:t>
            </w:r>
            <w:r>
              <w:rPr>
                <w:rFonts w:ascii="PT Astra Serif" w:hAnsi="PT Astra Serif"/>
                <w:color w:val="000000" w:themeColor="text1"/>
                <w:spacing w:val="-2"/>
              </w:rPr>
              <w:t xml:space="preserve">с</w:t>
            </w:r>
            <w:r>
              <w:rPr>
                <w:rFonts w:ascii="PT Astra Serif" w:hAnsi="PT Astra Serif"/>
                <w:color w:val="000000" w:themeColor="text1"/>
                <w:spacing w:val="-2"/>
              </w:rPr>
              <w:t xml:space="preserve">ти рынка труда в Алтайском крае</w:t>
            </w:r>
            <w:r>
              <w:rPr>
                <w:rFonts w:ascii="PT Astra Serif" w:hAnsi="PT Astra Serif"/>
                <w:color w:val="000000" w:themeColor="text1"/>
                <w:spacing w:val="-2"/>
              </w:rPr>
              <w:t xml:space="preserve">»</w:t>
            </w:r>
            <w:r>
              <w:rPr>
                <w:rFonts w:ascii="PT Astra Serif" w:hAnsi="PT Astra Serif"/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>
              <w:rPr>
                <w:rFonts w:ascii="PT Astra Serif" w:hAnsi="PT Astra Serif"/>
                <w:color w:val="000000" w:themeColor="text1"/>
                <w:spacing w:val="-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693"/>
              <w:ind w:right="-82"/>
              <w:jc w:val="right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 xml:space="preserve">Проект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693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  <w:r>
        <w:rPr>
          <w:color w:val="000000" w:themeColor="text1"/>
        </w:rPr>
      </w:r>
    </w:p>
    <w:p>
      <w:pPr>
        <w:pStyle w:val="693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  <w:r>
        <w:rPr>
          <w:color w:val="000000" w:themeColor="text1"/>
        </w:rPr>
      </w:r>
    </w:p>
    <w:p>
      <w:pPr>
        <w:pStyle w:val="693"/>
        <w:ind w:firstLine="720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 ПОСТАНОВЛЯЕТ:</w:t>
      </w:r>
      <w:r>
        <w:rPr>
          <w:color w:val="000000" w:themeColor="text1"/>
        </w:rPr>
      </w:r>
    </w:p>
    <w:p>
      <w:pPr>
        <w:pStyle w:val="693"/>
        <w:ind w:firstLine="720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  <w:r>
        <w:rPr>
          <w:color w:val="000000" w:themeColor="text1"/>
        </w:rPr>
      </w:r>
    </w:p>
    <w:p>
      <w:pPr>
        <w:pStyle w:val="693"/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/>
          <w:color w:val="000000" w:themeColor="text1"/>
          <w:sz w:val="20"/>
        </w:rPr>
      </w:pPr>
      <w:r>
        <w:rPr>
          <w:rFonts w:ascii="PT Astra Serif" w:hAnsi="PT Astra Serif"/>
          <w:color w:val="000000" w:themeColor="text1"/>
          <w:szCs w:val="28"/>
        </w:rPr>
        <w:t xml:space="preserve">1. Принять закон Алтайского края </w:t>
      </w:r>
      <w:r>
        <w:rPr>
          <w:rFonts w:ascii="PT Astra Serif" w:hAnsi="PT Astra Serif"/>
          <w:color w:val="000000" w:themeColor="text1"/>
          <w:szCs w:val="28"/>
        </w:rPr>
        <w:t xml:space="preserve">«О внесении изменения</w:t>
      </w:r>
      <w:r>
        <w:rPr>
          <w:rFonts w:ascii="PT Astra Serif" w:hAnsi="PT Astra Serif"/>
          <w:color w:val="000000" w:themeColor="text1"/>
          <w:szCs w:val="28"/>
        </w:rPr>
        <w:t xml:space="preserve"> в </w:t>
      </w:r>
      <w:r>
        <w:rPr>
          <w:rFonts w:ascii="PT Astra Serif" w:hAnsi="PT Astra Serif"/>
          <w:color w:val="000000" w:themeColor="text1"/>
          <w:szCs w:val="28"/>
        </w:rPr>
        <w:t xml:space="preserve">статью 1 </w:t>
      </w:r>
      <w:r>
        <w:rPr>
          <w:rFonts w:ascii="PT Astra Serif" w:hAnsi="PT Astra Serif"/>
          <w:color w:val="000000" w:themeColor="text1"/>
          <w:szCs w:val="28"/>
        </w:rPr>
        <w:t xml:space="preserve">з</w:t>
      </w:r>
      <w:r>
        <w:rPr>
          <w:rFonts w:ascii="PT Astra Serif" w:hAnsi="PT Astra Serif"/>
          <w:color w:val="000000" w:themeColor="text1"/>
          <w:szCs w:val="28"/>
        </w:rPr>
        <w:t xml:space="preserve">а</w:t>
      </w:r>
      <w:r>
        <w:rPr>
          <w:rFonts w:ascii="PT Astra Serif" w:hAnsi="PT Astra Serif"/>
          <w:color w:val="000000" w:themeColor="text1"/>
          <w:szCs w:val="28"/>
        </w:rPr>
        <w:t xml:space="preserve">кон</w:t>
      </w:r>
      <w:r>
        <w:rPr>
          <w:rFonts w:ascii="PT Astra Serif" w:hAnsi="PT Astra Serif"/>
          <w:color w:val="000000" w:themeColor="text1"/>
          <w:szCs w:val="28"/>
        </w:rPr>
        <w:t xml:space="preserve">а</w:t>
      </w:r>
      <w:r>
        <w:rPr>
          <w:rFonts w:ascii="PT Astra Serif" w:hAnsi="PT Astra Serif"/>
          <w:color w:val="000000" w:themeColor="text1"/>
          <w:szCs w:val="28"/>
        </w:rPr>
        <w:t xml:space="preserve"> Алтайского края </w:t>
      </w:r>
      <w:r>
        <w:rPr>
          <w:rFonts w:ascii="PT Astra Serif" w:hAnsi="PT Astra Serif"/>
          <w:color w:val="000000" w:themeColor="text1"/>
        </w:rPr>
        <w:t xml:space="preserve">«Об установлении коэффициента, отражающего реги</w:t>
      </w:r>
      <w:r>
        <w:rPr>
          <w:rFonts w:ascii="PT Astra Serif" w:hAnsi="PT Astra Serif"/>
          <w:color w:val="000000" w:themeColor="text1"/>
        </w:rPr>
        <w:t xml:space="preserve">о</w:t>
      </w:r>
      <w:r>
        <w:rPr>
          <w:rFonts w:ascii="PT Astra Serif" w:hAnsi="PT Astra Serif"/>
          <w:color w:val="000000" w:themeColor="text1"/>
        </w:rPr>
        <w:t xml:space="preserve">нальные особенности рынка труда в Алтайском крае»</w:t>
      </w:r>
      <w:r>
        <w:rPr>
          <w:rFonts w:ascii="PT Astra Serif" w:hAnsi="PT Astra Serif"/>
          <w:color w:val="000000" w:themeColor="text1"/>
          <w:szCs w:val="28"/>
        </w:rPr>
        <w:t xml:space="preserve">.</w:t>
      </w:r>
      <w:r>
        <w:rPr>
          <w:rFonts w:ascii="PT Astra Serif" w:hAnsi="PT Astra Serif"/>
          <w:color w:val="000000" w:themeColor="text1"/>
          <w:sz w:val="20"/>
        </w:rPr>
      </w:r>
      <w:r>
        <w:rPr>
          <w:color w:val="000000" w:themeColor="text1"/>
        </w:rPr>
      </w:r>
    </w:p>
    <w:p>
      <w:pPr>
        <w:pStyle w:val="693"/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</w:r>
      <w:r>
        <w:rPr>
          <w:color w:val="000000" w:themeColor="text1"/>
        </w:rPr>
      </w:r>
    </w:p>
    <w:p>
      <w:pPr>
        <w:pStyle w:val="693"/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2</w:t>
      </w:r>
      <w:r>
        <w:rPr>
          <w:rFonts w:ascii="PT Astra Serif" w:hAnsi="PT Astra Serif"/>
          <w:color w:val="000000" w:themeColor="text1"/>
        </w:rPr>
        <w:t xml:space="preserve">. </w:t>
      </w:r>
      <w:r>
        <w:rPr>
          <w:rFonts w:ascii="PT Astra Serif" w:hAnsi="PT Astra Serif"/>
          <w:color w:val="000000" w:themeColor="text1"/>
        </w:rPr>
        <w:t xml:space="preserve">Направить указанный З</w:t>
      </w:r>
      <w:r>
        <w:rPr>
          <w:rFonts w:ascii="PT Astra Serif" w:hAnsi="PT Astra Serif"/>
          <w:color w:val="000000" w:themeColor="text1"/>
        </w:rPr>
        <w:t xml:space="preserve">акон Губернатору Алтайского края для подп</w:t>
      </w:r>
      <w:r>
        <w:rPr>
          <w:rFonts w:ascii="PT Astra Serif" w:hAnsi="PT Astra Serif"/>
          <w:color w:val="000000" w:themeColor="text1"/>
        </w:rPr>
        <w:t xml:space="preserve">и</w:t>
      </w:r>
      <w:r>
        <w:rPr>
          <w:rFonts w:ascii="PT Astra Serif" w:hAnsi="PT Astra Serif"/>
          <w:color w:val="000000" w:themeColor="text1"/>
        </w:rPr>
        <w:t xml:space="preserve">сания и обнародования в установленном порядке.</w:t>
      </w:r>
      <w:r>
        <w:rPr>
          <w:rFonts w:ascii="PT Astra Serif" w:hAnsi="PT Astra Serif"/>
          <w:color w:val="000000" w:themeColor="text1"/>
        </w:rPr>
      </w:r>
      <w:r>
        <w:rPr>
          <w:color w:val="000000" w:themeColor="text1"/>
        </w:rPr>
      </w:r>
    </w:p>
    <w:p>
      <w:pPr>
        <w:pStyle w:val="693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  <w:r>
        <w:rPr>
          <w:color w:val="000000" w:themeColor="text1"/>
        </w:rPr>
      </w:r>
    </w:p>
    <w:p>
      <w:pPr>
        <w:pStyle w:val="693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  <w:r>
        <w:rPr>
          <w:color w:val="000000" w:themeColor="text1"/>
        </w:rPr>
      </w:r>
    </w:p>
    <w:tbl>
      <w:tblPr>
        <w:tblpPr w:horzAnchor="margin" w:tblpXSpec="left" w:vertAnchor="text" w:tblpY="355" w:leftFromText="180" w:topFromText="0" w:rightFromText="180" w:bottomFromText="0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21"/>
        <w:gridCol w:w="322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693"/>
              <w:ind w:left="-108"/>
              <w:rPr>
                <w:rFonts w:ascii="PT Astra Serif" w:hAnsi="PT Astra Serif"/>
                <w:szCs w:val="28"/>
              </w:rPr>
              <w:framePr w:hSpace="180" w:wrap="around" w:vAnchor="text" w:hAnchor="margin" w:y="355"/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/>
                <w:szCs w:val="28"/>
              </w:rPr>
            </w:r>
            <w:r/>
          </w:p>
          <w:p>
            <w:pPr>
              <w:pStyle w:val="693"/>
              <w:ind w:left="-108"/>
              <w:rPr>
                <w:rFonts w:ascii="PT Astra Serif" w:hAnsi="PT Astra Serif"/>
                <w:szCs w:val="28"/>
              </w:rPr>
              <w:framePr w:hSpace="180" w:wrap="around" w:vAnchor="text" w:hAnchor="margin" w:y="355"/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5" w:type="dxa"/>
            <w:vAlign w:val="bottom"/>
            <w:textDirection w:val="lrTb"/>
            <w:noWrap w:val="false"/>
          </w:tcPr>
          <w:p>
            <w:pPr>
              <w:pStyle w:val="693"/>
              <w:ind w:right="-91"/>
              <w:jc w:val="center"/>
              <w:rPr>
                <w:rFonts w:ascii="PT Astra Serif" w:hAnsi="PT Astra Serif"/>
              </w:rPr>
              <w:framePr w:hSpace="180" w:wrap="around" w:vAnchor="text" w:hAnchor="margin" w:y="355"/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              А.А. Романенко</w:t>
            </w:r>
            <w:r>
              <w:rPr>
                <w:rFonts w:ascii="PT Astra Serif" w:hAnsi="PT Astra Serif"/>
              </w:rPr>
            </w:r>
            <w:r/>
          </w:p>
        </w:tc>
      </w:tr>
    </w:tbl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68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/>
  </w:p>
  <w:p>
    <w:pPr>
      <w:pStyle w:val="693"/>
      <w:jc w:val="center"/>
      <w:spacing w:line="480" w:lineRule="auto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</w:t>
    </w:r>
    <w:r>
      <w:rPr>
        <w:rFonts w:ascii="PT Astra Serif" w:hAnsi="PT Astra Serif"/>
        <w:b/>
        <w:sz w:val="26"/>
        <w:szCs w:val="26"/>
      </w:rPr>
      <w:t xml:space="preserve">ЗАКОНОДАТЕЛЬНО</w:t>
    </w:r>
    <w:r>
      <w:rPr>
        <w:rFonts w:ascii="PT Astra Serif" w:hAnsi="PT Astra Serif"/>
        <w:b/>
        <w:sz w:val="26"/>
        <w:szCs w:val="26"/>
      </w:rPr>
      <w:t xml:space="preserve">Е СОБРАНИЕ</w:t>
    </w:r>
    <w:r>
      <w:rPr>
        <w:rFonts w:ascii="PT Astra Serif" w:hAnsi="PT Astra Serif"/>
        <w:b/>
        <w:sz w:val="26"/>
        <w:szCs w:val="26"/>
      </w:rPr>
    </w:r>
    <w:r/>
  </w:p>
  <w:p>
    <w:pPr>
      <w:pStyle w:val="693"/>
      <w:jc w:val="center"/>
      <w:spacing w:line="480" w:lineRule="auto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/>
        <w:b/>
        <w:spacing w:val="80"/>
        <w:sz w:val="36"/>
        <w:szCs w:val="36"/>
      </w:rPr>
    </w:r>
    <w:r/>
  </w:p>
  <w:tbl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693"/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  <w:tc>
        <w:tcPr>
          <w:tcW w:w="3969" w:type="dxa"/>
          <w:vAlign w:val="top"/>
          <w:textDirection w:val="lrTb"/>
          <w:noWrap w:val="false"/>
        </w:tcPr>
        <w:p>
          <w:pPr>
            <w:pStyle w:val="693"/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/>
        </w:p>
      </w:tc>
      <w:tc>
        <w:tcPr>
          <w:tcW w:w="454" w:type="dxa"/>
          <w:vAlign w:val="top"/>
          <w:textDirection w:val="lrTb"/>
          <w:noWrap w:val="false"/>
        </w:tcPr>
        <w:p>
          <w:pPr>
            <w:pStyle w:val="693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693"/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</w:tr>
  </w:tbl>
  <w:p>
    <w:pPr>
      <w:pStyle w:val="693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>
      <w:rPr>
        <w:rFonts w:ascii="PT Astra Serif" w:hAnsi="PT Astra Serif"/>
        <w:sz w:val="24"/>
        <w:szCs w:val="24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3"/>
    <w:next w:val="69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93"/>
    <w:next w:val="69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3"/>
    <w:next w:val="69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3"/>
    <w:next w:val="69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3"/>
    <w:next w:val="69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3"/>
    <w:next w:val="69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3"/>
    <w:next w:val="69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3"/>
    <w:next w:val="69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3"/>
    <w:next w:val="69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9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93"/>
    <w:next w:val="69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93"/>
    <w:next w:val="69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93"/>
    <w:next w:val="69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3"/>
    <w:next w:val="69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9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93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9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9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next w:val="693"/>
    <w:link w:val="693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694">
    <w:name w:val="Заголовок 2"/>
    <w:basedOn w:val="693"/>
    <w:next w:val="693"/>
    <w:link w:val="707"/>
    <w:qFormat/>
    <w:pPr>
      <w:jc w:val="center"/>
      <w:keepNext/>
      <w:outlineLvl w:val="1"/>
    </w:pPr>
    <w:rPr>
      <w:b/>
      <w:spacing w:val="80"/>
      <w:sz w:val="36"/>
      <w:lang w:val="en-US"/>
    </w:rPr>
  </w:style>
  <w:style w:type="paragraph" w:styleId="695">
    <w:name w:val="Заголовок 5"/>
    <w:basedOn w:val="693"/>
    <w:next w:val="693"/>
    <w:link w:val="699"/>
    <w:qFormat/>
    <w:pPr>
      <w:jc w:val="center"/>
      <w:keepNext/>
      <w:spacing w:after="240"/>
      <w:outlineLvl w:val="4"/>
    </w:pPr>
    <w:rPr>
      <w:rFonts w:ascii="Arial" w:hAnsi="Arial"/>
      <w:b/>
      <w:sz w:val="26"/>
      <w:lang w:val="en-US"/>
    </w:rPr>
  </w:style>
  <w:style w:type="character" w:styleId="696">
    <w:name w:val="Основной шрифт абзаца"/>
    <w:next w:val="696"/>
    <w:link w:val="693"/>
    <w:uiPriority w:val="1"/>
    <w:semiHidden/>
    <w:unhideWhenUsed/>
  </w:style>
  <w:style w:type="table" w:styleId="697">
    <w:name w:val="Обычная таблица"/>
    <w:next w:val="697"/>
    <w:link w:val="693"/>
    <w:uiPriority w:val="99"/>
    <w:semiHidden/>
    <w:unhideWhenUsed/>
    <w:tblPr/>
  </w:style>
  <w:style w:type="numbering" w:styleId="698">
    <w:name w:val="Нет списка"/>
    <w:next w:val="698"/>
    <w:link w:val="693"/>
    <w:uiPriority w:val="99"/>
    <w:semiHidden/>
    <w:unhideWhenUsed/>
  </w:style>
  <w:style w:type="character" w:styleId="699">
    <w:name w:val="Заголовок 5 Знак"/>
    <w:next w:val="699"/>
    <w:link w:val="695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00">
    <w:name w:val="Сетка таблицы"/>
    <w:basedOn w:val="697"/>
    <w:next w:val="700"/>
    <w:link w:val="693"/>
    <w:uiPriority w:val="39"/>
    <w:pPr>
      <w:spacing w:after="0" w:line="240" w:lineRule="auto"/>
    </w:pPr>
    <w:tblPr/>
  </w:style>
  <w:style w:type="paragraph" w:styleId="701">
    <w:name w:val="Верхний колонтитул"/>
    <w:basedOn w:val="693"/>
    <w:next w:val="701"/>
    <w:link w:val="702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02">
    <w:name w:val="Верхний колонтитул Знак"/>
    <w:next w:val="702"/>
    <w:link w:val="70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3">
    <w:name w:val="Нижний колонтитул"/>
    <w:basedOn w:val="693"/>
    <w:next w:val="703"/>
    <w:link w:val="704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04">
    <w:name w:val="Нижний колонтитул Знак"/>
    <w:next w:val="704"/>
    <w:link w:val="70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5">
    <w:name w:val="Текст выноски"/>
    <w:basedOn w:val="693"/>
    <w:next w:val="705"/>
    <w:link w:val="706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706">
    <w:name w:val="Текст выноски Знак"/>
    <w:next w:val="706"/>
    <w:link w:val="70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07">
    <w:name w:val="Заголовок 2 Знак"/>
    <w:next w:val="707"/>
    <w:link w:val="694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08">
    <w:name w:val="Замещающий текст"/>
    <w:next w:val="708"/>
    <w:link w:val="693"/>
    <w:uiPriority w:val="99"/>
    <w:semiHidden/>
    <w:rPr>
      <w:color w:val="808080"/>
    </w:rPr>
  </w:style>
  <w:style w:type="character" w:styleId="843" w:default="1">
    <w:name w:val="Default Paragraph Font"/>
    <w:uiPriority w:val="1"/>
    <w:semiHidden/>
    <w:unhideWhenUsed/>
  </w:style>
  <w:style w:type="numbering" w:styleId="844" w:default="1">
    <w:name w:val="No List"/>
    <w:uiPriority w:val="99"/>
    <w:semiHidden/>
    <w:unhideWhenUsed/>
  </w:style>
  <w:style w:type="table" w:styleId="8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11</cp:revision>
  <dcterms:created xsi:type="dcterms:W3CDTF">2019-08-12T05:27:00Z</dcterms:created>
  <dcterms:modified xsi:type="dcterms:W3CDTF">2023-09-11T03:47:01Z</dcterms:modified>
  <cp:version>786432</cp:version>
</cp:coreProperties>
</file>